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53E9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F1C20ED" w:rsidR="00B9485E" w:rsidRDefault="00143E84" w:rsidP="00E53E9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5282FD7" w:rsidR="00B9485E" w:rsidRDefault="00B9485E" w:rsidP="000E68BE">
      <w:pPr>
        <w:rPr>
          <w:rFonts w:ascii="Cambria" w:hAnsi="Cambria" w:cs="Cambria"/>
        </w:rPr>
      </w:pPr>
    </w:p>
    <w:p w14:paraId="21C032BC" w14:textId="77777777" w:rsidR="00E53E94" w:rsidRDefault="00E53E9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56711DD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2534A3" w14:textId="77777777" w:rsidR="00E53E94" w:rsidRDefault="00E53E94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55FCCF32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E53E94">
        <w:rPr>
          <w:rFonts w:ascii="Cambria" w:hAnsi="Cambria" w:cs="Calibri"/>
          <w:lang w:val="en-US"/>
        </w:rPr>
        <w:t>.</w:t>
      </w:r>
    </w:p>
    <w:p w14:paraId="799D3AFE" w14:textId="5EA5A334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E53E94">
        <w:rPr>
          <w:rFonts w:ascii="Cambria" w:hAnsi="Cambria" w:cs="Calibri"/>
          <w:lang w:val="en-US"/>
        </w:rPr>
        <w:t>.</w:t>
      </w:r>
    </w:p>
    <w:p w14:paraId="08864FC4" w14:textId="1372ED44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E53E94">
        <w:rPr>
          <w:rFonts w:ascii="Cambria" w:hAnsi="Cambria" w:cs="Calibri"/>
          <w:lang w:val="en-US"/>
        </w:rPr>
        <w:t>.</w:t>
      </w:r>
    </w:p>
    <w:p w14:paraId="49AB4EC8" w14:textId="3B050858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E53E94" w:rsidRPr="00E53E94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A834EB6" w:rsidR="00AC206D" w:rsidRPr="00376164" w:rsidRDefault="005D7C85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υψηλή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B1DEC1D" w:rsidR="00AC206D" w:rsidRPr="00376164" w:rsidRDefault="00AC206D" w:rsidP="00E53E9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E53E9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E53E9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E53E9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E53E9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470727F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D7C85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459A0382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5D7C85" w:rsidRPr="005D7C85">
        <w:rPr>
          <w:rFonts w:ascii="Cambria" w:hAnsi="Cambria" w:cs="Cambria"/>
          <w:b/>
          <w:bCs/>
          <w:lang w:val="el-GR"/>
        </w:rPr>
        <w:t>πεπαχυμέν</w:t>
      </w:r>
      <w:r w:rsidR="005D7C85">
        <w:rPr>
          <w:rFonts w:ascii="Cambria" w:hAnsi="Cambria" w:cs="Cambria"/>
          <w:b/>
          <w:bCs/>
          <w:lang w:val="el-GR"/>
        </w:rPr>
        <w:t>ο ελεύθερο τοίχωμα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1E8A75B4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5D7C85" w:rsidRPr="005D7C85">
        <w:rPr>
          <w:rFonts w:ascii="Cambria" w:hAnsi="Cambria" w:cs="Cambria"/>
          <w:b/>
          <w:bCs/>
          <w:lang w:val="el-GR"/>
        </w:rPr>
        <w:t>πάχυνση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118F7A8A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5CBAF4" w14:textId="77777777" w:rsidR="009B6DEE" w:rsidRPr="00AC2A22" w:rsidRDefault="009B6DE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5F7EDB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366CBB6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9A1DD3C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C4B322E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F57ED9"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27865F8D" w14:textId="11B111A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1C0E223D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86067">
        <w:rPr>
          <w:rFonts w:ascii="Cambria" w:hAnsi="Cambria" w:cs="Cambria"/>
          <w:b/>
          <w:bCs/>
          <w:lang w:val="el-GR"/>
        </w:rPr>
        <w:t>ήπια</w:t>
      </w:r>
    </w:p>
    <w:p w14:paraId="1C08831F" w14:textId="4C942624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F57ED9">
        <w:rPr>
          <w:rFonts w:ascii="Cambria" w:hAnsi="Cambria" w:cs="Cambria"/>
          <w:b/>
          <w:bCs/>
          <w:lang w:val="el-GR"/>
        </w:rPr>
        <w:t>στροβιλώδης</w:t>
      </w:r>
    </w:p>
    <w:p w14:paraId="1E4F41D2" w14:textId="3A43B4FE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E86067">
        <w:rPr>
          <w:rFonts w:ascii="Cambria" w:hAnsi="Cambria" w:cs="Cambria"/>
          <w:b/>
          <w:bCs/>
          <w:lang w:val="el-GR"/>
        </w:rPr>
        <w:t>μεταστενωτική διάταση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Pr="00E86067">
        <w:rPr>
          <w:rFonts w:ascii="Cambria" w:hAnsi="Cambria" w:cs="Cambria"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50FEF8C0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E53E94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B283768" w14:textId="77777777" w:rsidR="002A0C6B" w:rsidRDefault="002A0C6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700A6CA" w14:textId="5368BF6D" w:rsidR="009F0178" w:rsidRPr="009F0178" w:rsidRDefault="00F57ED9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 w:rsidR="00E86067">
        <w:rPr>
          <w:rFonts w:ascii="Cambria" w:hAnsi="Cambria" w:cs="Cambria"/>
          <w:bCs/>
          <w:lang w:val="el-GR"/>
        </w:rPr>
        <w:t xml:space="preserve">με </w:t>
      </w:r>
      <w:r w:rsidRPr="00F57ED9">
        <w:rPr>
          <w:rFonts w:ascii="Cambria" w:hAnsi="Cambria" w:cs="Cambria"/>
          <w:bCs/>
          <w:lang w:val="el-GR"/>
        </w:rPr>
        <w:t xml:space="preserve">διάταση του δεξιού κόλπου, </w:t>
      </w:r>
      <w:r w:rsidR="00E86067">
        <w:rPr>
          <w:rFonts w:ascii="Cambria" w:hAnsi="Cambria" w:cs="Cambria"/>
          <w:bCs/>
          <w:lang w:val="el-GR"/>
        </w:rPr>
        <w:t>πάχυνση του μεσοκοιλιακού διαφράγματος &amp; του ελεύθερου τοιχώματος της δεξιάς κοιλίας</w:t>
      </w:r>
      <w:r w:rsidR="00336064">
        <w:rPr>
          <w:rFonts w:ascii="Cambria" w:hAnsi="Cambria" w:cs="Cambria"/>
          <w:bCs/>
          <w:lang w:val="el-GR"/>
        </w:rPr>
        <w:t>, χωρίς στοιχεία συμφορητικής καρδιακής ανεπάρκειας.</w:t>
      </w:r>
      <w:r w:rsidR="009F0178">
        <w:rPr>
          <w:rFonts w:ascii="Cambria" w:hAnsi="Cambria" w:cs="Cambria"/>
          <w:bCs/>
          <w:lang w:val="el-GR"/>
        </w:rPr>
        <w:t xml:space="preserve"> </w:t>
      </w:r>
    </w:p>
    <w:p w14:paraId="748488EB" w14:textId="77777777" w:rsidR="009F0178" w:rsidRPr="009F0178" w:rsidRDefault="009F0178" w:rsidP="009F0178">
      <w:pPr>
        <w:pStyle w:val="BodyText"/>
        <w:ind w:left="360"/>
        <w:rPr>
          <w:rFonts w:ascii="Cambria" w:hAnsi="Cambria" w:cs="Cambria"/>
        </w:rPr>
      </w:pPr>
    </w:p>
    <w:p w14:paraId="08FF31AF" w14:textId="370845C1" w:rsidR="00AC260E" w:rsidRPr="00F57ED9" w:rsidRDefault="009F0178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Παράλληλα διαπιστώνεται ανεπάρκεια της </w:t>
      </w:r>
      <w:r w:rsidRPr="009F0178">
        <w:rPr>
          <w:rFonts w:ascii="Cambria" w:hAnsi="Cambria" w:cs="Cambria"/>
          <w:b/>
          <w:lang w:val="el-GR"/>
        </w:rPr>
        <w:t>τριγλώχινας βαλβίδας</w:t>
      </w:r>
      <w:r>
        <w:rPr>
          <w:rFonts w:ascii="Cambria" w:hAnsi="Cambria" w:cs="Cambria"/>
          <w:bCs/>
          <w:lang w:val="el-GR"/>
        </w:rPr>
        <w:t xml:space="preserve">, λόγω συνυπάρχουσας </w:t>
      </w:r>
      <w:r w:rsidRPr="009F0178">
        <w:rPr>
          <w:rFonts w:ascii="Cambria" w:hAnsi="Cambria" w:cs="Cambria"/>
          <w:b/>
          <w:lang w:val="el-GR"/>
        </w:rPr>
        <w:t xml:space="preserve">δυσπλασίας </w:t>
      </w:r>
      <w:r>
        <w:rPr>
          <w:rFonts w:ascii="Cambria" w:hAnsi="Cambria" w:cs="Cambria"/>
          <w:bCs/>
          <w:lang w:val="el-GR"/>
        </w:rPr>
        <w:t>της εν λόγω βαλβίδας.</w:t>
      </w:r>
    </w:p>
    <w:p w14:paraId="4276422E" w14:textId="77777777" w:rsidR="00F57ED9" w:rsidRPr="00F57ED9" w:rsidRDefault="00F57ED9" w:rsidP="00F57ED9">
      <w:pPr>
        <w:pStyle w:val="BodyText"/>
        <w:ind w:left="360"/>
        <w:rPr>
          <w:rFonts w:ascii="Cambria" w:hAnsi="Cambria" w:cs="Cambria"/>
        </w:rPr>
      </w:pPr>
    </w:p>
    <w:p w14:paraId="6714B89B" w14:textId="011C8947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E53E94">
        <w:rPr>
          <w:rFonts w:ascii="Cambria" w:hAnsi="Cambria"/>
          <w:b/>
          <w:bCs/>
          <w:color w:val="000000"/>
        </w:rPr>
        <w:t xml:space="preserve">PG : </w:t>
      </w:r>
      <w:r w:rsidR="00E86067">
        <w:rPr>
          <w:rFonts w:ascii="Cambria" w:hAnsi="Cambria"/>
          <w:b/>
          <w:bCs/>
          <w:color w:val="000000"/>
          <w:lang w:val="el-GR"/>
        </w:rPr>
        <w:t>64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E86067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56541FDF" w14:textId="25DCB25E" w:rsidR="00C97967" w:rsidRPr="00C97967" w:rsidRDefault="008902E6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</w:t>
      </w:r>
      <w:r w:rsidR="00336064">
        <w:rPr>
          <w:rFonts w:ascii="Cambria" w:hAnsi="Cambria"/>
          <w:color w:val="000000"/>
          <w:lang w:val="el-GR"/>
        </w:rPr>
        <w:t>μέτριας ή σημαντικής</w:t>
      </w:r>
      <w:r>
        <w:rPr>
          <w:rFonts w:ascii="Cambria" w:hAnsi="Cambria"/>
          <w:color w:val="000000"/>
          <w:lang w:val="el-GR"/>
        </w:rPr>
        <w:t xml:space="preserve"> στένωσης της πνευμονικής αρτηρίας</w:t>
      </w:r>
      <w:r w:rsidR="00336064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  <w:lang w:val="el-GR"/>
        </w:rPr>
        <w:t xml:space="preserve"> καρδιακή αναδιαμόρφωση ή κλινική συμπτωματολογία, κρίνεται</w:t>
      </w:r>
      <w:r w:rsidR="00336064">
        <w:rPr>
          <w:rFonts w:ascii="Cambria" w:hAnsi="Cambria"/>
          <w:color w:val="000000"/>
          <w:lang w:val="el-GR"/>
        </w:rPr>
        <w:t xml:space="preserve"> σκόπιμη</w:t>
      </w:r>
      <w:r>
        <w:rPr>
          <w:rFonts w:ascii="Cambria" w:hAnsi="Cambria"/>
          <w:color w:val="000000"/>
          <w:lang w:val="el-GR"/>
        </w:rPr>
        <w:t xml:space="preserve"> η διάνοιξη</w:t>
      </w:r>
      <w:r w:rsidR="00F26CA2">
        <w:rPr>
          <w:rFonts w:ascii="Cambria" w:hAnsi="Cambria"/>
          <w:color w:val="000000"/>
          <w:lang w:val="el-GR"/>
        </w:rPr>
        <w:t xml:space="preserve"> της βαλβίδας</w:t>
      </w:r>
      <w:r>
        <w:rPr>
          <w:rFonts w:ascii="Cambria" w:hAnsi="Cambria"/>
          <w:color w:val="000000"/>
          <w:lang w:val="el-GR"/>
        </w:rPr>
        <w:t xml:space="preserve"> με μπαλονάκι, μέσω επεμβατικού καθετηριασμού. 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CBCEB53" w14:textId="2C6D4D58" w:rsidR="00C97967" w:rsidRPr="00C97967" w:rsidRDefault="00C97967" w:rsidP="00C97967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150183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8BCE84B" w14:textId="77777777" w:rsidR="00467EB6" w:rsidRDefault="00467EB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206E3C" w14:paraId="60F3C445" w14:textId="77777777" w:rsidTr="00342FFD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5913520" w14:textId="77777777" w:rsidR="00206E3C" w:rsidRPr="000C7ABD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AFCC77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43C1C8" w14:textId="77777777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6DD340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B4DFD91" w14:textId="77777777" w:rsidR="00206E3C" w:rsidRPr="00C84F32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A0569CF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B904A2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206E3C" w14:paraId="3324058C" w14:textId="77777777" w:rsidTr="00342FF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2BD6A01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986129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D42F98" w14:textId="77777777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32D8EC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8B592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1A61BA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206E3C" w14:paraId="5176979B" w14:textId="77777777" w:rsidTr="00342FF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7F591C5" w14:textId="1D834CCA" w:rsidR="00206E3C" w:rsidRPr="00BE1E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ατενολόλη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E5F819" w14:textId="5BA2C00C" w:rsidR="00206E3C" w:rsidRP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Tenormin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BC67F" w14:textId="78BE4B3C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AAFA3C" w14:textId="77777777" w:rsidR="00206E3C" w:rsidRPr="00C84F32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4EB2A0" w14:textId="77777777" w:rsidR="00206E3C" w:rsidRPr="009F54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279471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206E3C" w14:paraId="0537C023" w14:textId="77777777" w:rsidTr="00342FFD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DA2E601" w14:textId="77777777" w:rsidR="00206E3C" w:rsidRPr="00BE1E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D5EA640" w14:textId="611BB7F2" w:rsidR="00206E3C" w:rsidRP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Aldactone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1CE90D" w14:textId="77777777" w:rsidR="00206E3C" w:rsidRPr="00A22E91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255EAD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E1392" w14:textId="77777777" w:rsidR="00206E3C" w:rsidRPr="009F548B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1CAA5" w14:textId="77777777" w:rsidR="00206E3C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206E3C" w:rsidRPr="00094CE7" w14:paraId="173832F1" w14:textId="77777777" w:rsidTr="00467EB6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4525FF5" w14:textId="77777777" w:rsidR="00206E3C" w:rsidRPr="00094CE7" w:rsidRDefault="00206E3C" w:rsidP="00342FF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42284C9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F0EA09C" w14:textId="0F344828" w:rsidR="00467EB6" w:rsidRDefault="00467EB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C0E4F2" w14:textId="7A1BFD83" w:rsidR="00467EB6" w:rsidRDefault="00467EB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B035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7ACC13" w14:textId="77777777" w:rsidR="00467EB6" w:rsidRPr="00EA24D7" w:rsidRDefault="00467EB6" w:rsidP="00467EB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DA9F43B" wp14:editId="1C0B45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74AB63" wp14:editId="51DFE7E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3D316" w14:textId="77777777" w:rsidR="00467EB6" w:rsidRPr="00EA24D7" w:rsidRDefault="00467EB6" w:rsidP="00467EB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AF5D932" w14:textId="77777777" w:rsidR="00467EB6" w:rsidRPr="00956FA9" w:rsidRDefault="00467EB6" w:rsidP="00467EB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D07B56" wp14:editId="7A1853B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250FD56" wp14:editId="48137BF9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23B7" w14:textId="77777777" w:rsidR="00467EB6" w:rsidRPr="00956FA9" w:rsidRDefault="00467EB6" w:rsidP="00467EB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858E113" w14:textId="77777777" w:rsidR="00467EB6" w:rsidRPr="00956FA9" w:rsidRDefault="00467EB6" w:rsidP="00467EB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87CDFC" wp14:editId="2AF5FD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A16D00E" wp14:editId="18388B7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5538" w14:textId="77777777" w:rsidR="00467EB6" w:rsidRDefault="00467EB6" w:rsidP="00467EB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4B4107" wp14:editId="7E0A797D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E3A957" wp14:editId="22E4756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50B7A" w14:textId="77777777" w:rsidR="00467EB6" w:rsidRDefault="00467EB6" w:rsidP="00467EB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D0621C3" w14:textId="77777777" w:rsidR="00467EB6" w:rsidRDefault="00467EB6" w:rsidP="00467EB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178C191" wp14:editId="00A6A6A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541961" wp14:editId="795E675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F289" w14:textId="77777777" w:rsidR="00467EB6" w:rsidRDefault="00467EB6" w:rsidP="00467EB6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2EA2A31" w14:textId="77777777" w:rsidR="00467EB6" w:rsidRDefault="00467EB6" w:rsidP="00467EB6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5B07148" wp14:editId="4CF69738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B1424CC" wp14:editId="3ED47DB3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6B07" w14:textId="77777777" w:rsidR="00467EB6" w:rsidRDefault="00467EB6" w:rsidP="00467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8E722D3" wp14:editId="563000F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AA12D57" wp14:editId="64552B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9B20" w14:textId="77777777" w:rsidR="00467EB6" w:rsidRDefault="00467EB6" w:rsidP="00467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272DB36" w14:textId="77777777" w:rsidR="00467EB6" w:rsidRDefault="00467EB6" w:rsidP="00467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816FAB" wp14:editId="2AA5C28C">
            <wp:extent cx="3034690" cy="285119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36DF4" w14:textId="77777777" w:rsidR="00CB0353" w:rsidRDefault="00CB0353">
      <w:r>
        <w:separator/>
      </w:r>
    </w:p>
  </w:endnote>
  <w:endnote w:type="continuationSeparator" w:id="0">
    <w:p w14:paraId="08863EBC" w14:textId="77777777" w:rsidR="00CB0353" w:rsidRDefault="00CB03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A394E" w14:textId="77777777" w:rsidR="00CB0353" w:rsidRDefault="00CB0353">
      <w:r>
        <w:separator/>
      </w:r>
    </w:p>
  </w:footnote>
  <w:footnote w:type="continuationSeparator" w:id="0">
    <w:p w14:paraId="4E012036" w14:textId="77777777" w:rsidR="00CB0353" w:rsidRDefault="00CB03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442" type="#_x0000_t75" style="width:11.25pt;height:11.25pt" o:bullet="t">
        <v:imagedata r:id="rId1" o:title="msoE2E2"/>
      </v:shape>
    </w:pict>
  </w:numPicBullet>
  <w:numPicBullet w:numPicBulletId="1">
    <w:pict>
      <v:shape id="_x0000_i544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06E3C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A0C6B"/>
    <w:rsid w:val="002D4DF1"/>
    <w:rsid w:val="002D6E70"/>
    <w:rsid w:val="002E7086"/>
    <w:rsid w:val="002F5BE0"/>
    <w:rsid w:val="00303845"/>
    <w:rsid w:val="00312F17"/>
    <w:rsid w:val="003167F3"/>
    <w:rsid w:val="00336064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67EB6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28F7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D7C85"/>
    <w:rsid w:val="005E1B8D"/>
    <w:rsid w:val="005E3CAF"/>
    <w:rsid w:val="005E5BFE"/>
    <w:rsid w:val="005F5137"/>
    <w:rsid w:val="006021CD"/>
    <w:rsid w:val="00605D33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B6DEE"/>
    <w:rsid w:val="009D3EE7"/>
    <w:rsid w:val="009D56D7"/>
    <w:rsid w:val="009D6CBC"/>
    <w:rsid w:val="009D779A"/>
    <w:rsid w:val="009F0178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0353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66A4"/>
    <w:rsid w:val="00E53E94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6067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6CA2"/>
    <w:rsid w:val="00F320DF"/>
    <w:rsid w:val="00F33582"/>
    <w:rsid w:val="00F54D5A"/>
    <w:rsid w:val="00F54F4A"/>
    <w:rsid w:val="00F56D41"/>
    <w:rsid w:val="00F57ED9"/>
    <w:rsid w:val="00F6604E"/>
    <w:rsid w:val="00F70BDD"/>
    <w:rsid w:val="00F7289E"/>
    <w:rsid w:val="00F750A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1705</TotalTime>
  <Pages>7</Pages>
  <Words>701</Words>
  <Characters>3997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94</cp:revision>
  <cp:lastPrinted>2015-09-07T08:01:00Z</cp:lastPrinted>
  <dcterms:created xsi:type="dcterms:W3CDTF">2019-02-04T06:00:00Z</dcterms:created>
  <dcterms:modified xsi:type="dcterms:W3CDTF">2021-06-02T15:07:00Z</dcterms:modified>
</cp:coreProperties>
</file>